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8A916" w14:textId="77777777" w:rsidR="00AA6167" w:rsidRDefault="00AA6167" w:rsidP="00AA6167">
      <w:pPr>
        <w:pStyle w:val="MNormal"/>
        <w:rPr>
          <w:b/>
          <w:sz w:val="32"/>
        </w:rPr>
      </w:pPr>
      <w:r>
        <w:rPr>
          <w:b/>
          <w:sz w:val="32"/>
        </w:rPr>
        <w:t>Sales Agreement and Heath Guarantee</w:t>
      </w:r>
    </w:p>
    <w:p w14:paraId="0DEB6119" w14:textId="77777777" w:rsidR="00AA6167" w:rsidRDefault="00AA6167" w:rsidP="00AA6167">
      <w:pPr>
        <w:pStyle w:val="MNormal"/>
      </w:pPr>
    </w:p>
    <w:p w14:paraId="19F8C717" w14:textId="77777777" w:rsidR="00AA6167" w:rsidRDefault="00AA6167" w:rsidP="00AA6167">
      <w:pPr>
        <w:pStyle w:val="MNormal"/>
      </w:pPr>
      <w:r>
        <w:t>SELLER/BREEDER guarantees this puppy to be in good health to the best of her knowledge.</w:t>
      </w:r>
    </w:p>
    <w:p w14:paraId="77FA6A02" w14:textId="77777777" w:rsidR="00AA6167" w:rsidRDefault="00AA6167" w:rsidP="00AA6167">
      <w:pPr>
        <w:pStyle w:val="MNormal"/>
      </w:pPr>
    </w:p>
    <w:p w14:paraId="5CC1D8D1" w14:textId="1EF70062" w:rsidR="00AA6167" w:rsidRDefault="00AA6167" w:rsidP="00AA6167">
      <w:pPr>
        <w:pStyle w:val="MNormal"/>
      </w:pPr>
      <w:r>
        <w:t xml:space="preserve">BUYER agrees to take puppy to </w:t>
      </w:r>
      <w:r w:rsidR="00473441">
        <w:t xml:space="preserve">a licensed veterinarian within </w:t>
      </w:r>
      <w:r>
        <w:t xml:space="preserve">72 hours of receiving puppy. </w:t>
      </w:r>
      <w:proofErr w:type="gramStart"/>
      <w:r>
        <w:t>All puppies have been seen by a vet</w:t>
      </w:r>
      <w:proofErr w:type="gramEnd"/>
      <w:r>
        <w:t xml:space="preserve"> within 3 days of you receiving puppy. Our vet deems puppy in good health an</w:t>
      </w:r>
      <w:r w:rsidR="00473441">
        <w:t>d</w:t>
      </w:r>
      <w:r>
        <w:t xml:space="preserve"> able to travel to new owner. All </w:t>
      </w:r>
      <w:r w:rsidR="00473441">
        <w:t xml:space="preserve">following </w:t>
      </w:r>
      <w:r>
        <w:t xml:space="preserve">vet fees are the responsibility of the BUYER. </w:t>
      </w:r>
    </w:p>
    <w:p w14:paraId="13A7C124" w14:textId="77777777" w:rsidR="00AA6167" w:rsidRDefault="00AA6167" w:rsidP="00AA6167">
      <w:pPr>
        <w:pStyle w:val="MNormal"/>
      </w:pPr>
    </w:p>
    <w:p w14:paraId="25A9352E" w14:textId="04D66435" w:rsidR="00AA6167" w:rsidRDefault="00AA6167" w:rsidP="00AA6167">
      <w:pPr>
        <w:pStyle w:val="MNormal"/>
      </w:pPr>
      <w:r>
        <w:t>SELLER/BREEDER does not guarantee size, color</w:t>
      </w:r>
      <w:r w:rsidR="00473441">
        <w:t>, coat</w:t>
      </w:r>
      <w:r>
        <w:t xml:space="preserve"> or breeding soundness. All puppies must be spayed or neutered at an appropriate age (BREEDER suggests minimum 10 months of age and before 2 years of age). </w:t>
      </w:r>
    </w:p>
    <w:p w14:paraId="6769FAE7" w14:textId="722E4A1D" w:rsidR="00AA6167" w:rsidRDefault="00AA6167" w:rsidP="00AA6167">
      <w:pPr>
        <w:pStyle w:val="MNormal"/>
      </w:pPr>
      <w:r>
        <w:t>Breeding rights are only available to a qualified person and if breeding rights are acquired from us</w:t>
      </w:r>
      <w:r w:rsidR="00473441">
        <w:t>,</w:t>
      </w:r>
      <w:r>
        <w:t xml:space="preserve"> it is BUYERS responsibility to do appropriate health clearances before breeding</w:t>
      </w:r>
      <w:r w:rsidR="00473441">
        <w:t xml:space="preserve">. Females should be 2 years old or </w:t>
      </w:r>
      <w:r>
        <w:t>2nd heat cycle</w:t>
      </w:r>
      <w:r w:rsidR="00473441">
        <w:t xml:space="preserve"> before first breeding</w:t>
      </w:r>
      <w:r>
        <w:t xml:space="preserve">. </w:t>
      </w:r>
    </w:p>
    <w:p w14:paraId="67CB5DE9" w14:textId="77777777" w:rsidR="00AA6167" w:rsidRDefault="00AA6167" w:rsidP="00AA6167">
      <w:pPr>
        <w:pStyle w:val="MNormal"/>
      </w:pPr>
      <w:r>
        <w:t>BREEDING RIGHTS   YES/NO</w:t>
      </w:r>
    </w:p>
    <w:p w14:paraId="7FDEA65B" w14:textId="77777777" w:rsidR="00AA6167" w:rsidRDefault="00AA6167" w:rsidP="00AA6167">
      <w:pPr>
        <w:pStyle w:val="MNormal"/>
      </w:pPr>
    </w:p>
    <w:p w14:paraId="1BA0F4C9" w14:textId="77777777" w:rsidR="00AA6167" w:rsidRDefault="00AA6167" w:rsidP="00AA6167">
      <w:pPr>
        <w:pStyle w:val="MNormal"/>
      </w:pPr>
      <w:r>
        <w:t xml:space="preserve">BUYER agrees to provide proper and regular vet care for their puppy/dog. </w:t>
      </w:r>
    </w:p>
    <w:p w14:paraId="08DB8316" w14:textId="77777777" w:rsidR="00AA6167" w:rsidRDefault="00AA6167" w:rsidP="00AA6167">
      <w:pPr>
        <w:pStyle w:val="MNormal"/>
      </w:pPr>
      <w:r>
        <w:t xml:space="preserve">BUYER agrees to properly groom their puppy/dog. Poodles and </w:t>
      </w:r>
      <w:proofErr w:type="spellStart"/>
      <w:r>
        <w:t>Aussiedoodles</w:t>
      </w:r>
      <w:proofErr w:type="spellEnd"/>
      <w:r>
        <w:t xml:space="preserve"> require regular grooming to prevent mats. Regular brushing at home and regular professional grooming is required with these breeds. Mini/toy Aussies will also require regular brushing. Training is important, please seek professional help if needed. Remember the majority of dog problems are a direct result of no training! </w:t>
      </w:r>
    </w:p>
    <w:p w14:paraId="6840A214" w14:textId="77777777" w:rsidR="00AA6167" w:rsidRDefault="00AA6167" w:rsidP="00AA6167">
      <w:pPr>
        <w:pStyle w:val="MNormal"/>
      </w:pPr>
    </w:p>
    <w:p w14:paraId="1296D739" w14:textId="32C68B06" w:rsidR="00AA6167" w:rsidRDefault="00473441" w:rsidP="00AA6167">
      <w:pPr>
        <w:pStyle w:val="MNormal"/>
      </w:pPr>
      <w:r>
        <w:t>BUYER agrees to notify BREEDER</w:t>
      </w:r>
      <w:r w:rsidR="00AA6167">
        <w:t xml:space="preserve"> if they can no longer keep their puppy, no matter what the age</w:t>
      </w:r>
      <w:r>
        <w:t xml:space="preserve"> or circumstances</w:t>
      </w:r>
      <w:r w:rsidR="00AA6167">
        <w:t xml:space="preserve">. Please give us the first right of refusal. We may agree to you rehoming if an approved home is found. Or Breeder will take </w:t>
      </w:r>
      <w:r>
        <w:t xml:space="preserve">the </w:t>
      </w:r>
      <w:r w:rsidR="00AA6167">
        <w:t xml:space="preserve">puppy back and rehome and will give BUYER the money, if any, received from rehoming puppy/dog after BREEDERS expenses are met. Dogs over two will likely not have much rehoming fee. </w:t>
      </w:r>
    </w:p>
    <w:p w14:paraId="3FCB6625" w14:textId="77777777" w:rsidR="00AA6167" w:rsidRDefault="00AA6167" w:rsidP="00AA6167">
      <w:pPr>
        <w:pStyle w:val="MNormal"/>
      </w:pPr>
    </w:p>
    <w:p w14:paraId="791A7B5F" w14:textId="3ECB5C05" w:rsidR="00AA6167" w:rsidRDefault="00AA6167" w:rsidP="00AA6167">
      <w:pPr>
        <w:pStyle w:val="MNormal"/>
      </w:pPr>
      <w:r>
        <w:t>SELLE</w:t>
      </w:r>
      <w:r w:rsidR="00473441">
        <w:t>R/BREEDER recommends that BUYER</w:t>
      </w:r>
      <w:r>
        <w:t xml:space="preserve"> get their new puppy </w:t>
      </w:r>
      <w:proofErr w:type="spellStart"/>
      <w:r>
        <w:t>microchipped</w:t>
      </w:r>
      <w:proofErr w:type="spellEnd"/>
      <w:r>
        <w:t>. WE suggest adding our name to microchip info but it is not required.</w:t>
      </w:r>
    </w:p>
    <w:p w14:paraId="07FBD4DD" w14:textId="77777777" w:rsidR="00AA6167" w:rsidRDefault="00AA6167" w:rsidP="00AA6167">
      <w:pPr>
        <w:pStyle w:val="MNormal"/>
      </w:pPr>
    </w:p>
    <w:p w14:paraId="6321E4BF" w14:textId="77777777" w:rsidR="00AA6167" w:rsidRDefault="00AA6167" w:rsidP="00AA6167">
      <w:pPr>
        <w:pStyle w:val="MNormal"/>
      </w:pPr>
      <w:r>
        <w:t>Puppies should be fed a high quality puppy food until at least 8 months then switched to a high quality dog food.</w:t>
      </w:r>
    </w:p>
    <w:p w14:paraId="265151A6" w14:textId="77777777" w:rsidR="00AA6167" w:rsidRDefault="00AA6167" w:rsidP="00AA6167">
      <w:pPr>
        <w:pStyle w:val="MNormal"/>
      </w:pPr>
    </w:p>
    <w:p w14:paraId="18B6141D" w14:textId="0A913C51" w:rsidR="00AA6167" w:rsidRDefault="00AA6167" w:rsidP="00AA6167">
      <w:pPr>
        <w:pStyle w:val="MNormal"/>
      </w:pPr>
      <w:r>
        <w:t>Puppy comes with a 2-year genetic and congenital health guarantee. This guarantee does not cover anything other than congenital and genetic health issues that will result in adverse health of puppy/dog. If a genetic or congenital condition is presented, BUYER will get a second opinion from a third party vet. Testing may be required at BUYER</w:t>
      </w:r>
      <w:r w:rsidR="00473441">
        <w:t>’</w:t>
      </w:r>
      <w:r>
        <w:t>S expense. This guarantee does not include sickness, illness, parasites etc. It is BUYER</w:t>
      </w:r>
      <w:r w:rsidR="00473441">
        <w:t>’</w:t>
      </w:r>
      <w:r>
        <w:t xml:space="preserve">S responsibility to keep vet care current and keep records of vaccines, </w:t>
      </w:r>
      <w:proofErr w:type="spellStart"/>
      <w:r>
        <w:t>wormings</w:t>
      </w:r>
      <w:proofErr w:type="spellEnd"/>
      <w:r>
        <w:t xml:space="preserve">, external parasite control - records of regular vet care are required or all said guarantees are void. If a congenital or genetic issue arises and the puppy/dog is </w:t>
      </w:r>
      <w:r>
        <w:lastRenderedPageBreak/>
        <w:t>deemed to have a issue that will adversely affects its life, SELLER/BREEDER will replace the puppy at no charge and has one year to provide a replacement puppy. The only expense to BUYER would be shipping/transport. BUYER ma</w:t>
      </w:r>
      <w:r w:rsidR="00473441">
        <w:t>y keep original puppy or send it back to BREEDER.</w:t>
      </w:r>
      <w:r>
        <w:t xml:space="preserve"> BREEDER will pay for transport costs.</w:t>
      </w:r>
    </w:p>
    <w:p w14:paraId="1C2E68F7" w14:textId="77777777" w:rsidR="00AA6167" w:rsidRDefault="00AA6167" w:rsidP="00AA6167">
      <w:pPr>
        <w:pStyle w:val="MNormal"/>
      </w:pPr>
    </w:p>
    <w:p w14:paraId="3B7D89B2" w14:textId="00C3B018" w:rsidR="00AA6167" w:rsidRDefault="00AA6167" w:rsidP="00AA6167">
      <w:pPr>
        <w:pStyle w:val="MNormal"/>
      </w:pPr>
      <w:r>
        <w:t xml:space="preserve">All puppies have had first vaccines and regular </w:t>
      </w:r>
      <w:proofErr w:type="spellStart"/>
      <w:r>
        <w:t>wormings</w:t>
      </w:r>
      <w:proofErr w:type="spellEnd"/>
      <w:r w:rsidR="00473441">
        <w:t>,</w:t>
      </w:r>
      <w:r>
        <w:t xml:space="preserve"> however it is BUYERS responsibility to continue vaccines and regular </w:t>
      </w:r>
      <w:proofErr w:type="spellStart"/>
      <w:r>
        <w:t>wormings</w:t>
      </w:r>
      <w:proofErr w:type="spellEnd"/>
      <w:r>
        <w:t xml:space="preserve"> and parasite control. </w:t>
      </w:r>
    </w:p>
    <w:p w14:paraId="7254772D" w14:textId="06C54B7F" w:rsidR="00AA6167" w:rsidRDefault="00AA6167" w:rsidP="00AA6167">
      <w:pPr>
        <w:pStyle w:val="MNormal"/>
      </w:pPr>
      <w:r>
        <w:t>Re</w:t>
      </w:r>
      <w:r w:rsidR="00473441">
        <w:t>commended vaccine schedule 7, 9</w:t>
      </w:r>
      <w:r>
        <w:t xml:space="preserve">, 12, 16 weeks for vaccines, 4-6 months for rabies. Regular </w:t>
      </w:r>
      <w:proofErr w:type="spellStart"/>
      <w:r>
        <w:t>wormings</w:t>
      </w:r>
      <w:proofErr w:type="spellEnd"/>
      <w:r>
        <w:t xml:space="preserve"> until 4 </w:t>
      </w:r>
      <w:proofErr w:type="gramStart"/>
      <w:r>
        <w:t>months</w:t>
      </w:r>
      <w:r w:rsidR="00473441">
        <w:t>,</w:t>
      </w:r>
      <w:proofErr w:type="gramEnd"/>
      <w:r>
        <w:t xml:space="preserve"> then use a fecal to determine </w:t>
      </w:r>
      <w:proofErr w:type="spellStart"/>
      <w:r>
        <w:t>wormings</w:t>
      </w:r>
      <w:proofErr w:type="spellEnd"/>
      <w:r>
        <w:t xml:space="preserve"> needed. Intestinal Parasites, </w:t>
      </w:r>
      <w:proofErr w:type="spellStart"/>
      <w:r>
        <w:t>Giardia</w:t>
      </w:r>
      <w:proofErr w:type="gramStart"/>
      <w:r>
        <w:t>,and</w:t>
      </w:r>
      <w:proofErr w:type="spellEnd"/>
      <w:proofErr w:type="gramEnd"/>
      <w:r>
        <w:t xml:space="preserve"> </w:t>
      </w:r>
      <w:proofErr w:type="spellStart"/>
      <w:r>
        <w:t>Coccidia</w:t>
      </w:r>
      <w:proofErr w:type="spellEnd"/>
      <w:r>
        <w:t xml:space="preserve"> are very common in puppies and although we treat for all before puppy leaves, it is not uncommon for them to reappear due to stress, so make sure you continue to use a good worming protocol suggested by your vet. Please be careful of where you take your puppy until all age appropriate vaccines are completed. Carry your puppy at vet </w:t>
      </w:r>
      <w:r w:rsidR="00473441">
        <w:t>clinic;</w:t>
      </w:r>
      <w:r>
        <w:t xml:space="preserve"> be careful of community dog areas. </w:t>
      </w:r>
    </w:p>
    <w:p w14:paraId="2D6CFC06" w14:textId="77777777" w:rsidR="00AA6167" w:rsidRDefault="00AA6167" w:rsidP="00AA6167">
      <w:pPr>
        <w:pStyle w:val="MNormal"/>
      </w:pPr>
    </w:p>
    <w:p w14:paraId="490D43A0" w14:textId="77777777" w:rsidR="00AA6167" w:rsidRDefault="00AA6167" w:rsidP="00AA6167">
      <w:pPr>
        <w:pStyle w:val="MNormal"/>
      </w:pPr>
      <w:r>
        <w:t xml:space="preserve">We hope you are very happy with your puppy! Please feel free to keep us posted on how he/she is doing! We love updates. We are also more than happy to answer training and health questions. </w:t>
      </w:r>
    </w:p>
    <w:p w14:paraId="1CE83BFA" w14:textId="77777777" w:rsidR="00AA6167" w:rsidRDefault="00AA6167" w:rsidP="00AA6167">
      <w:pPr>
        <w:pStyle w:val="MNormal"/>
      </w:pPr>
    </w:p>
    <w:p w14:paraId="14519A0C" w14:textId="77777777" w:rsidR="00AA6167" w:rsidRDefault="00AA6167" w:rsidP="00AA6167">
      <w:pPr>
        <w:pStyle w:val="MNormal"/>
      </w:pPr>
      <w:r>
        <w:t>PUPPY INFO:</w:t>
      </w:r>
    </w:p>
    <w:p w14:paraId="198F88FE" w14:textId="77777777" w:rsidR="00AA6167" w:rsidRDefault="00AA6167" w:rsidP="00AA6167">
      <w:pPr>
        <w:pStyle w:val="MNormal"/>
      </w:pPr>
    </w:p>
    <w:p w14:paraId="32872874" w14:textId="77777777" w:rsidR="00AA6167" w:rsidRDefault="00AA6167" w:rsidP="00AA6167">
      <w:pPr>
        <w:pStyle w:val="MNormal"/>
      </w:pPr>
    </w:p>
    <w:p w14:paraId="0627BC1E" w14:textId="77777777" w:rsidR="00AA6167" w:rsidRDefault="00AA6167" w:rsidP="00AA6167">
      <w:pPr>
        <w:pStyle w:val="MNormal"/>
      </w:pPr>
    </w:p>
    <w:p w14:paraId="3D68736F" w14:textId="77777777" w:rsidR="00AA6167" w:rsidRDefault="00AA6167" w:rsidP="00AA6167">
      <w:pPr>
        <w:pStyle w:val="MNormal"/>
      </w:pPr>
    </w:p>
    <w:p w14:paraId="6B214D6D" w14:textId="77777777" w:rsidR="00AA6167" w:rsidRDefault="00AA6167" w:rsidP="00AA6167">
      <w:pPr>
        <w:pStyle w:val="MNormal"/>
      </w:pPr>
    </w:p>
    <w:p w14:paraId="77A44235" w14:textId="77777777" w:rsidR="00AA6167" w:rsidRDefault="00AA6167" w:rsidP="00AA6167">
      <w:pPr>
        <w:pStyle w:val="MNormal"/>
      </w:pPr>
    </w:p>
    <w:p w14:paraId="738CF5F1" w14:textId="77777777" w:rsidR="00AA6167" w:rsidRDefault="00AA6167" w:rsidP="00AA6167">
      <w:pPr>
        <w:pStyle w:val="MNormal"/>
      </w:pPr>
      <w:r>
        <w:t xml:space="preserve">                 SELLER/BREEDER                                                       BUYER</w:t>
      </w:r>
    </w:p>
    <w:p w14:paraId="01C42726" w14:textId="77777777" w:rsidR="00AA6167" w:rsidRDefault="00AA6167" w:rsidP="00AA6167">
      <w:pPr>
        <w:pStyle w:val="MNormal"/>
      </w:pPr>
    </w:p>
    <w:p w14:paraId="5D1E9560" w14:textId="77777777" w:rsidR="00AA6167" w:rsidRDefault="00AA6167" w:rsidP="00AA6167">
      <w:pPr>
        <w:pStyle w:val="MNormal"/>
      </w:pPr>
    </w:p>
    <w:p w14:paraId="79556308" w14:textId="77777777" w:rsidR="00AA6167" w:rsidRDefault="00AA6167" w:rsidP="00AA6167">
      <w:pPr>
        <w:pStyle w:val="MNormal"/>
      </w:pPr>
      <w:r>
        <w:t xml:space="preserve">Name: </w:t>
      </w:r>
    </w:p>
    <w:p w14:paraId="5BC534F9" w14:textId="77777777" w:rsidR="00AA6167" w:rsidRDefault="00AA6167" w:rsidP="00AA6167">
      <w:pPr>
        <w:pStyle w:val="MNormal"/>
      </w:pPr>
      <w:r>
        <w:t>Address</w:t>
      </w:r>
    </w:p>
    <w:p w14:paraId="378E1318" w14:textId="77777777" w:rsidR="00AA6167" w:rsidRDefault="00AA6167" w:rsidP="00AA6167">
      <w:pPr>
        <w:pStyle w:val="MNormal"/>
      </w:pPr>
    </w:p>
    <w:p w14:paraId="607F4301" w14:textId="77777777" w:rsidR="00AA6167" w:rsidRDefault="00AA6167" w:rsidP="00AA6167">
      <w:pPr>
        <w:pStyle w:val="MNormal"/>
      </w:pPr>
    </w:p>
    <w:p w14:paraId="0D3A5B8D" w14:textId="77777777" w:rsidR="00AA6167" w:rsidRDefault="00AA6167" w:rsidP="00AA6167">
      <w:pPr>
        <w:pStyle w:val="MNormal"/>
      </w:pPr>
      <w:r>
        <w:t>Phone</w:t>
      </w:r>
    </w:p>
    <w:p w14:paraId="59EDFBE3" w14:textId="77777777" w:rsidR="00473441" w:rsidRDefault="00473441" w:rsidP="00AA6167">
      <w:pPr>
        <w:pStyle w:val="MNormal"/>
      </w:pPr>
    </w:p>
    <w:p w14:paraId="12D6F011" w14:textId="77777777" w:rsidR="00AA6167" w:rsidRDefault="00AA6167" w:rsidP="00AA6167">
      <w:pPr>
        <w:pStyle w:val="MNormal"/>
      </w:pPr>
      <w:r>
        <w:t>Email</w:t>
      </w:r>
    </w:p>
    <w:p w14:paraId="19E50883" w14:textId="77777777" w:rsidR="00473441" w:rsidRDefault="00473441" w:rsidP="00AA6167">
      <w:pPr>
        <w:pStyle w:val="MNormal"/>
      </w:pPr>
    </w:p>
    <w:p w14:paraId="5AC4665C" w14:textId="77777777" w:rsidR="00AA6167" w:rsidRDefault="00AA6167" w:rsidP="00AA6167">
      <w:pPr>
        <w:pStyle w:val="MNormal"/>
      </w:pPr>
      <w:r>
        <w:t>Date</w:t>
      </w:r>
    </w:p>
    <w:p w14:paraId="0284434A" w14:textId="77777777" w:rsidR="00473441" w:rsidRDefault="00473441" w:rsidP="00AA6167">
      <w:pPr>
        <w:pStyle w:val="MNormal"/>
      </w:pPr>
      <w:bookmarkStart w:id="0" w:name="_GoBack"/>
      <w:bookmarkEnd w:id="0"/>
    </w:p>
    <w:p w14:paraId="3B97BB60" w14:textId="77777777" w:rsidR="00AA6167" w:rsidRDefault="00AA6167" w:rsidP="00AA6167">
      <w:pPr>
        <w:pStyle w:val="MNormal"/>
      </w:pPr>
      <w:r>
        <w:t>Signature</w:t>
      </w:r>
    </w:p>
    <w:p w14:paraId="5BBC12EF" w14:textId="77777777" w:rsidR="0048475B" w:rsidRDefault="0048475B">
      <w:pPr>
        <w:pStyle w:val="MNormal"/>
      </w:pPr>
    </w:p>
    <w:sectPr w:rsidR="0048475B">
      <w:type w:val="continuous"/>
      <w:pgSz w:w="12240" w:h="15840"/>
      <w:pgMar w:top="1440" w:right="1440" w:bottom="1440" w:left="1440" w:header="720" w:footer="720" w:gutter="0"/>
      <w:cols w:sep="1"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8475B"/>
    <w:rsid w:val="00473441"/>
    <w:rsid w:val="0048475B"/>
    <w:rsid w:val="00AA6167"/>
    <w:rsid w:val="00BB7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NormalCharacter">
    <w:name w:val="(M) NormalCharacter"/>
    <w:link w:val="MNormal"/>
    <w:rPr>
      <w:rFonts w:ascii="Arial"/>
      <w:color w:val="000000"/>
      <w:sz w:val="24"/>
      <w:vertAlign w:val="baseline"/>
    </w:rPr>
  </w:style>
  <w:style w:type="paragraph" w:customStyle="1" w:styleId="MNormal">
    <w:name w:val="(M) Normal"/>
    <w:link w:val="MNormalCharacter"/>
  </w:style>
  <w:style w:type="character" w:customStyle="1" w:styleId="MHeading1Character">
    <w:name w:val="(M) Heading 1Character"/>
    <w:link w:val="MHeading1"/>
    <w:rPr>
      <w:rFonts w:ascii="Arial"/>
      <w:b/>
      <w:color w:val="000000"/>
      <w:sz w:val="36"/>
      <w:vertAlign w:val="baseline"/>
    </w:rPr>
  </w:style>
  <w:style w:type="paragraph" w:customStyle="1" w:styleId="MHeading1">
    <w:name w:val="(M) Heading 1"/>
    <w:link w:val="MHeading1Character"/>
    <w:pPr>
      <w:spacing w:before="240" w:after="120"/>
    </w:pPr>
    <w:rPr>
      <w:b/>
      <w:sz w:val="36"/>
    </w:rPr>
  </w:style>
  <w:style w:type="character" w:customStyle="1" w:styleId="MHeading2Character">
    <w:name w:val="(M) Heading 2Character"/>
    <w:link w:val="MHeading2"/>
    <w:rPr>
      <w:rFonts w:ascii="Arial"/>
      <w:b/>
      <w:color w:val="000000"/>
      <w:sz w:val="32"/>
      <w:vertAlign w:val="baseline"/>
    </w:rPr>
  </w:style>
  <w:style w:type="paragraph" w:customStyle="1" w:styleId="MHeading2">
    <w:name w:val="(M) Heading 2"/>
    <w:link w:val="MHeading2Character"/>
    <w:pPr>
      <w:spacing w:before="120" w:after="60"/>
    </w:pPr>
    <w:rPr>
      <w:b/>
      <w:sz w:val="32"/>
    </w:rPr>
  </w:style>
  <w:style w:type="character" w:customStyle="1" w:styleId="MHeading3Character">
    <w:name w:val="(M) Heading 3Character"/>
    <w:link w:val="MHeading3"/>
    <w:rPr>
      <w:rFonts w:ascii="Arial"/>
      <w:b/>
      <w:color w:val="000000"/>
      <w:sz w:val="28"/>
      <w:vertAlign w:val="baseline"/>
    </w:rPr>
  </w:style>
  <w:style w:type="paragraph" w:customStyle="1" w:styleId="MHeading3">
    <w:name w:val="(M) Heading 3"/>
    <w:link w:val="MHeading3Character"/>
    <w:pPr>
      <w:spacing w:before="120" w:after="60"/>
    </w:pPr>
    <w:rPr>
      <w:b/>
      <w:sz w:val="28"/>
    </w:rPr>
  </w:style>
  <w:style w:type="character" w:customStyle="1" w:styleId="mDefaultFontCharacter">
    <w:name w:val="(m) Default FontCharacter"/>
    <w:link w:val="mDefaultFont"/>
    <w:rPr>
      <w:rFonts w:ascii="Arial"/>
      <w:color w:val="000000"/>
      <w:sz w:val="24"/>
      <w:vertAlign w:val="baseline"/>
    </w:rPr>
  </w:style>
  <w:style w:type="paragraph" w:customStyle="1" w:styleId="mDefaultFont">
    <w:name w:val="(m) Default Font"/>
    <w:link w:val="mDefaultFontCharacter"/>
  </w:style>
  <w:style w:type="character" w:customStyle="1" w:styleId="MHangingIndentCharacter">
    <w:name w:val="(M) Hanging IndentCharacter"/>
    <w:link w:val="MHangingIndent"/>
    <w:rPr>
      <w:rFonts w:ascii="Arial"/>
      <w:color w:val="000000"/>
      <w:sz w:val="24"/>
      <w:vertAlign w:val="baseline"/>
    </w:rPr>
  </w:style>
  <w:style w:type="paragraph" w:customStyle="1" w:styleId="MHangingIndent">
    <w:name w:val="(M) Hanging Indent"/>
    <w:link w:val="MHanging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360"/>
        <w:tab w:val="left" w:pos="10080"/>
      </w:tabs>
      <w:ind w:left="363" w:hanging="363"/>
    </w:pPr>
  </w:style>
  <w:style w:type="character" w:customStyle="1" w:styleId="MNormalIndentCharacter">
    <w:name w:val="(M) Normal IndentCharacter"/>
    <w:link w:val="MNormalIndent"/>
    <w:rPr>
      <w:rFonts w:ascii="Arial"/>
      <w:color w:val="000000"/>
      <w:sz w:val="24"/>
      <w:vertAlign w:val="baseline"/>
    </w:rPr>
  </w:style>
  <w:style w:type="paragraph" w:customStyle="1" w:styleId="MNormalIndent">
    <w:name w:val="(M) Normal Indent"/>
    <w:link w:val="MNormalIndentCharacter"/>
    <w:pPr>
      <w:tabs>
        <w:tab w:val="left" w:pos="3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3"/>
    </w:pPr>
  </w:style>
  <w:style w:type="character" w:customStyle="1" w:styleId="MNormalBodyCharacter">
    <w:name w:val="(M) Normal BodyCharacter"/>
    <w:link w:val="MNormalBody"/>
    <w:rPr>
      <w:rFonts w:ascii="Arial"/>
      <w:color w:val="000000"/>
      <w:sz w:val="24"/>
      <w:vertAlign w:val="baseline"/>
    </w:rPr>
  </w:style>
  <w:style w:type="paragraph" w:customStyle="1" w:styleId="MNormalBody">
    <w:name w:val="(M) Normal Body"/>
    <w:link w:val="MNormalBodyCharacter"/>
    <w:pPr>
      <w:spacing w:before="12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618</Words>
  <Characters>3529</Characters>
  <Application>Microsoft Macintosh Word</Application>
  <DocSecurity>0</DocSecurity>
  <Lines>29</Lines>
  <Paragraphs>8</Paragraphs>
  <ScaleCrop>false</ScaleCrop>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Clanton</cp:lastModifiedBy>
  <cp:revision>4</cp:revision>
  <dcterms:created xsi:type="dcterms:W3CDTF">2018-04-23T21:03:00Z</dcterms:created>
  <dcterms:modified xsi:type="dcterms:W3CDTF">2019-02-07T17:06:00Z</dcterms:modified>
</cp:coreProperties>
</file>